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68" w:rsidRPr="00FD15E2" w:rsidRDefault="008E62EE" w:rsidP="00FD15E2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夏</w:t>
      </w:r>
      <w:r w:rsidR="00723E59" w:rsidRPr="00FD15E2">
        <w:rPr>
          <w:rFonts w:ascii="方正小标宋简体" w:eastAsia="方正小标宋简体" w:hAnsi="黑体" w:hint="eastAsia"/>
          <w:sz w:val="44"/>
          <w:szCs w:val="44"/>
        </w:rPr>
        <w:t>季校园安全隐患排查整治工作总结</w:t>
      </w:r>
    </w:p>
    <w:p w:rsidR="00723E59" w:rsidRPr="00FD15E2" w:rsidRDefault="00723E59" w:rsidP="00FD15E2">
      <w:pPr>
        <w:spacing w:line="560" w:lineRule="exact"/>
        <w:jc w:val="center"/>
        <w:rPr>
          <w:rFonts w:ascii="仿宋_GB2312" w:eastAsia="仿宋_GB2312" w:hAnsi="仿宋" w:cs="仿宋"/>
          <w:sz w:val="32"/>
          <w:szCs w:val="32"/>
        </w:rPr>
      </w:pPr>
      <w:r w:rsidRPr="00FD15E2">
        <w:rPr>
          <w:rFonts w:ascii="仿宋_GB2312" w:eastAsia="仿宋_GB2312" w:hAnsi="仿宋" w:cs="仿宋" w:hint="eastAsia"/>
          <w:sz w:val="32"/>
          <w:szCs w:val="32"/>
        </w:rPr>
        <w:t>（参考模式）</w:t>
      </w:r>
    </w:p>
    <w:p w:rsidR="003F677C" w:rsidRPr="00FD15E2" w:rsidRDefault="003F677C" w:rsidP="00FD15E2">
      <w:pPr>
        <w:spacing w:line="560" w:lineRule="exact"/>
        <w:ind w:firstLineChars="200" w:firstLine="640"/>
        <w:rPr>
          <w:rFonts w:ascii="仿宋_GB2312" w:eastAsia="仿宋_GB2312" w:hAnsi="黑体" w:cs="仿宋"/>
          <w:b/>
          <w:bCs/>
          <w:sz w:val="32"/>
          <w:szCs w:val="32"/>
        </w:rPr>
      </w:pPr>
      <w:r w:rsidRPr="00FD15E2">
        <w:rPr>
          <w:rFonts w:ascii="仿宋_GB2312" w:eastAsia="仿宋_GB2312" w:hAnsi="仿宋" w:cs="仿宋" w:hint="eastAsia"/>
          <w:sz w:val="32"/>
          <w:szCs w:val="32"/>
        </w:rPr>
        <w:t>根据上级有关文件精神和学校通知要求，XXX部门</w:t>
      </w:r>
      <w:r w:rsidR="00FD15E2">
        <w:rPr>
          <w:rFonts w:ascii="宋体" w:eastAsia="宋体" w:hAnsi="宋体" w:cs="宋体" w:hint="eastAsia"/>
          <w:sz w:val="32"/>
          <w:szCs w:val="32"/>
        </w:rPr>
        <w:t>﹝</w:t>
      </w:r>
      <w:r w:rsidR="00FD15E2">
        <w:rPr>
          <w:rFonts w:ascii="仿宋_GB2312" w:eastAsia="仿宋_GB2312" w:hAnsi="仿宋" w:cs="仿宋" w:hint="eastAsia"/>
          <w:sz w:val="32"/>
          <w:szCs w:val="32"/>
        </w:rPr>
        <w:t>院（系）</w:t>
      </w:r>
      <w:r w:rsidR="00FD15E2">
        <w:rPr>
          <w:rFonts w:ascii="宋体" w:eastAsia="宋体" w:hAnsi="宋体" w:cs="宋体" w:hint="eastAsia"/>
          <w:sz w:val="32"/>
          <w:szCs w:val="32"/>
        </w:rPr>
        <w:t>﹞</w:t>
      </w:r>
      <w:r w:rsidRPr="00FD15E2">
        <w:rPr>
          <w:rFonts w:ascii="仿宋_GB2312" w:eastAsia="仿宋_GB2312" w:hAnsi="仿宋" w:cs="仿宋" w:hint="eastAsia"/>
          <w:sz w:val="32"/>
          <w:szCs w:val="32"/>
        </w:rPr>
        <w:t>于   年  月  日至  年  月  日对所使用管理区域采取</w:t>
      </w:r>
      <w:r w:rsidRPr="00FD15E2">
        <w:rPr>
          <w:rFonts w:ascii="仿宋_GB2312" w:eastAsia="仿宋_GB2312" w:hAnsi="仿宋" w:hint="eastAsia"/>
          <w:color w:val="000000"/>
          <w:sz w:val="32"/>
          <w:szCs w:val="32"/>
        </w:rPr>
        <w:t>安全自查自纠的方式</w:t>
      </w:r>
      <w:r w:rsidRPr="00FD15E2">
        <w:rPr>
          <w:rFonts w:ascii="仿宋_GB2312" w:eastAsia="仿宋_GB2312" w:hAnsi="仿宋" w:cs="仿宋" w:hint="eastAsia"/>
          <w:sz w:val="32"/>
          <w:szCs w:val="32"/>
        </w:rPr>
        <w:t>进行了全面、细致的安全隐患排查整治。现将有关情况报告如下：</w:t>
      </w:r>
    </w:p>
    <w:p w:rsidR="003F677C" w:rsidRPr="00FD15E2" w:rsidRDefault="003F677C" w:rsidP="00FD15E2">
      <w:pPr>
        <w:spacing w:line="56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 w:rsidRPr="00FD15E2">
        <w:rPr>
          <w:rFonts w:ascii="黑体" w:eastAsia="黑体" w:hAnsi="黑体" w:cs="仿宋" w:hint="eastAsia"/>
          <w:bCs/>
          <w:sz w:val="32"/>
          <w:szCs w:val="32"/>
        </w:rPr>
        <w:t>一、安全管理基本情况</w:t>
      </w:r>
    </w:p>
    <w:p w:rsidR="003F677C" w:rsidRPr="00FD15E2" w:rsidRDefault="00D534AC" w:rsidP="00FD15E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D15E2">
        <w:rPr>
          <w:rFonts w:ascii="仿宋_GB2312" w:eastAsia="仿宋_GB2312" w:hint="eastAsia"/>
          <w:sz w:val="32"/>
          <w:szCs w:val="32"/>
        </w:rPr>
        <w:t>简要总结</w:t>
      </w:r>
      <w:r w:rsidR="003F677C" w:rsidRPr="00FD15E2">
        <w:rPr>
          <w:rFonts w:ascii="仿宋_GB2312" w:eastAsia="仿宋_GB2312" w:hint="eastAsia"/>
          <w:sz w:val="32"/>
          <w:szCs w:val="32"/>
        </w:rPr>
        <w:t>本部门</w:t>
      </w:r>
      <w:r w:rsidR="000C5E86">
        <w:rPr>
          <w:rFonts w:ascii="宋体" w:eastAsia="宋体" w:hAnsi="宋体" w:cs="宋体" w:hint="eastAsia"/>
          <w:sz w:val="32"/>
          <w:szCs w:val="32"/>
        </w:rPr>
        <w:t>﹝</w:t>
      </w:r>
      <w:r w:rsidR="000C5E86">
        <w:rPr>
          <w:rFonts w:ascii="仿宋_GB2312" w:eastAsia="仿宋_GB2312" w:hAnsi="仿宋" w:cs="仿宋" w:hint="eastAsia"/>
          <w:sz w:val="32"/>
          <w:szCs w:val="32"/>
        </w:rPr>
        <w:t>院（系）</w:t>
      </w:r>
      <w:r w:rsidR="000C5E86">
        <w:rPr>
          <w:rFonts w:ascii="宋体" w:eastAsia="宋体" w:hAnsi="宋体" w:cs="宋体" w:hint="eastAsia"/>
          <w:sz w:val="32"/>
          <w:szCs w:val="32"/>
        </w:rPr>
        <w:t>﹞</w:t>
      </w:r>
      <w:r w:rsidRPr="00FD15E2">
        <w:rPr>
          <w:rFonts w:ascii="仿宋_GB2312" w:eastAsia="仿宋_GB2312" w:hint="eastAsia"/>
          <w:sz w:val="32"/>
          <w:szCs w:val="32"/>
        </w:rPr>
        <w:t>的</w:t>
      </w:r>
      <w:r w:rsidR="00640D60" w:rsidRPr="00FD15E2">
        <w:rPr>
          <w:rFonts w:ascii="仿宋_GB2312" w:eastAsia="仿宋_GB2312" w:hint="eastAsia"/>
          <w:sz w:val="32"/>
          <w:szCs w:val="32"/>
        </w:rPr>
        <w:t>安全管理工作基本情况，包括</w:t>
      </w:r>
      <w:r w:rsidR="003F677C" w:rsidRPr="00FD15E2">
        <w:rPr>
          <w:rFonts w:ascii="仿宋_GB2312" w:eastAsia="仿宋_GB2312" w:hint="eastAsia"/>
          <w:sz w:val="32"/>
          <w:szCs w:val="32"/>
        </w:rPr>
        <w:t>安全管理规章制度</w:t>
      </w:r>
      <w:r w:rsidRPr="00FD15E2">
        <w:rPr>
          <w:rFonts w:ascii="仿宋_GB2312" w:eastAsia="仿宋_GB2312" w:hint="eastAsia"/>
          <w:sz w:val="32"/>
          <w:szCs w:val="32"/>
        </w:rPr>
        <w:t>建设</w:t>
      </w:r>
      <w:r w:rsidR="003F677C" w:rsidRPr="00FD15E2">
        <w:rPr>
          <w:rFonts w:ascii="仿宋_GB2312" w:eastAsia="仿宋_GB2312" w:hint="eastAsia"/>
          <w:sz w:val="32"/>
          <w:szCs w:val="32"/>
        </w:rPr>
        <w:t>、安全责任制落实、专兼职安全管理队伍建设、人防</w:t>
      </w:r>
      <w:proofErr w:type="gramStart"/>
      <w:r w:rsidR="003F677C" w:rsidRPr="00FD15E2">
        <w:rPr>
          <w:rFonts w:ascii="仿宋_GB2312" w:eastAsia="仿宋_GB2312" w:hint="eastAsia"/>
          <w:sz w:val="32"/>
          <w:szCs w:val="32"/>
        </w:rPr>
        <w:t>物防技防</w:t>
      </w:r>
      <w:proofErr w:type="gramEnd"/>
      <w:r w:rsidR="003F677C" w:rsidRPr="00FD15E2">
        <w:rPr>
          <w:rFonts w:ascii="仿宋_GB2312" w:eastAsia="仿宋_GB2312" w:hint="eastAsia"/>
          <w:sz w:val="32"/>
          <w:szCs w:val="32"/>
        </w:rPr>
        <w:t>建设等方面。</w:t>
      </w:r>
    </w:p>
    <w:p w:rsidR="003F677C" w:rsidRPr="00FD15E2" w:rsidRDefault="003F677C" w:rsidP="00FD15E2">
      <w:pPr>
        <w:spacing w:line="56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 w:rsidRPr="00FD15E2">
        <w:rPr>
          <w:rFonts w:ascii="黑体" w:eastAsia="黑体" w:hAnsi="黑体" w:cs="仿宋" w:hint="eastAsia"/>
          <w:bCs/>
          <w:sz w:val="32"/>
          <w:szCs w:val="32"/>
        </w:rPr>
        <w:t>二、落实安全责任主体</w:t>
      </w:r>
    </w:p>
    <w:p w:rsidR="003F677C" w:rsidRPr="00FD15E2" w:rsidRDefault="003F677C" w:rsidP="00FD15E2">
      <w:pPr>
        <w:spacing w:line="560" w:lineRule="exact"/>
        <w:ind w:firstLineChars="200" w:firstLine="640"/>
        <w:rPr>
          <w:rFonts w:ascii="仿宋_GB2312" w:eastAsia="仿宋_GB2312" w:hAnsi="黑体" w:cs="仿宋"/>
          <w:bCs/>
          <w:sz w:val="32"/>
          <w:szCs w:val="32"/>
        </w:rPr>
      </w:pPr>
      <w:r w:rsidRPr="00FD15E2">
        <w:rPr>
          <w:rFonts w:ascii="楷体_GB2312" w:eastAsia="楷体_GB2312" w:hAnsi="楷体" w:cs="仿宋" w:hint="eastAsia"/>
          <w:bCs/>
          <w:sz w:val="32"/>
          <w:szCs w:val="32"/>
        </w:rPr>
        <w:t>（一）安全责任区域</w:t>
      </w:r>
      <w:r w:rsidRPr="00FD15E2">
        <w:rPr>
          <w:rFonts w:ascii="仿宋_GB2312" w:eastAsia="仿宋_GB2312" w:hAnsi="黑体" w:cs="仿宋" w:hint="eastAsia"/>
          <w:bCs/>
          <w:sz w:val="32"/>
          <w:szCs w:val="32"/>
        </w:rPr>
        <w:t>（按照谁使用、谁管理、谁负责的原则确定）</w:t>
      </w:r>
    </w:p>
    <w:p w:rsidR="003F677C" w:rsidRPr="00FD15E2" w:rsidRDefault="003F677C" w:rsidP="00FD15E2">
      <w:pPr>
        <w:spacing w:line="560" w:lineRule="exact"/>
        <w:ind w:firstLineChars="200" w:firstLine="640"/>
        <w:rPr>
          <w:rFonts w:ascii="仿宋_GB2312" w:eastAsia="仿宋_GB2312" w:hAnsi="黑体" w:cs="仿宋"/>
          <w:bCs/>
          <w:sz w:val="32"/>
          <w:szCs w:val="32"/>
        </w:rPr>
      </w:pPr>
      <w:r w:rsidRPr="00FD15E2">
        <w:rPr>
          <w:rFonts w:ascii="仿宋_GB2312" w:eastAsia="仿宋_GB2312" w:hAnsi="黑体" w:cs="仿宋" w:hint="eastAsia"/>
          <w:bCs/>
          <w:sz w:val="32"/>
          <w:szCs w:val="32"/>
        </w:rPr>
        <w:t>本部门</w:t>
      </w:r>
      <w:r w:rsidR="000C5E86">
        <w:rPr>
          <w:rFonts w:ascii="宋体" w:eastAsia="宋体" w:hAnsi="宋体" w:cs="宋体" w:hint="eastAsia"/>
          <w:sz w:val="32"/>
          <w:szCs w:val="32"/>
        </w:rPr>
        <w:t>﹝</w:t>
      </w:r>
      <w:r w:rsidR="000C5E86">
        <w:rPr>
          <w:rFonts w:ascii="仿宋_GB2312" w:eastAsia="仿宋_GB2312" w:hAnsi="仿宋" w:cs="仿宋" w:hint="eastAsia"/>
          <w:sz w:val="32"/>
          <w:szCs w:val="32"/>
        </w:rPr>
        <w:t>院（系）</w:t>
      </w:r>
      <w:r w:rsidR="000C5E86">
        <w:rPr>
          <w:rFonts w:ascii="宋体" w:eastAsia="宋体" w:hAnsi="宋体" w:cs="宋体" w:hint="eastAsia"/>
          <w:sz w:val="32"/>
          <w:szCs w:val="32"/>
        </w:rPr>
        <w:t>﹞</w:t>
      </w:r>
      <w:r w:rsidRPr="00FD15E2">
        <w:rPr>
          <w:rFonts w:ascii="仿宋_GB2312" w:eastAsia="仿宋_GB2312" w:hAnsi="黑体" w:cs="仿宋" w:hint="eastAsia"/>
          <w:bCs/>
          <w:sz w:val="32"/>
          <w:szCs w:val="32"/>
        </w:rPr>
        <w:t>安全责任区域为</w:t>
      </w:r>
      <w:r w:rsidR="00C81E19" w:rsidRPr="00FD15E2">
        <w:rPr>
          <w:rFonts w:ascii="仿宋_GB2312" w:eastAsia="仿宋_GB2312" w:hAnsi="仿宋" w:cs="仿宋" w:hint="eastAsia"/>
          <w:sz w:val="32"/>
          <w:szCs w:val="32"/>
        </w:rPr>
        <w:t>XX楼X层</w:t>
      </w:r>
      <w:r w:rsidRPr="00FD15E2">
        <w:rPr>
          <w:rFonts w:ascii="仿宋_GB2312" w:eastAsia="仿宋_GB2312" w:hAnsi="黑体" w:cs="仿宋" w:hint="eastAsia"/>
          <w:bCs/>
          <w:sz w:val="32"/>
          <w:szCs w:val="32"/>
        </w:rPr>
        <w:t xml:space="preserve">      。</w:t>
      </w:r>
      <w:r w:rsidR="00C81E19" w:rsidRPr="00FD15E2">
        <w:rPr>
          <w:rFonts w:ascii="仿宋_GB2312" w:eastAsia="仿宋_GB2312" w:hAnsi="仿宋" w:cs="仿宋" w:hint="eastAsia"/>
          <w:sz w:val="32"/>
          <w:szCs w:val="32"/>
        </w:rPr>
        <w:t>（房间少不足一层的可具体到房间号）</w:t>
      </w:r>
    </w:p>
    <w:p w:rsidR="003F677C" w:rsidRPr="00FD15E2" w:rsidRDefault="003F677C" w:rsidP="00FD15E2">
      <w:pPr>
        <w:spacing w:line="560" w:lineRule="exact"/>
        <w:ind w:firstLineChars="200" w:firstLine="640"/>
        <w:rPr>
          <w:rFonts w:ascii="楷体_GB2312" w:eastAsia="楷体_GB2312" w:hAnsi="黑体" w:cs="仿宋"/>
          <w:bCs/>
          <w:sz w:val="32"/>
          <w:szCs w:val="32"/>
        </w:rPr>
      </w:pPr>
      <w:r w:rsidRPr="00FD15E2">
        <w:rPr>
          <w:rFonts w:ascii="楷体_GB2312" w:eastAsia="楷体_GB2312" w:hAnsi="黑体" w:cs="仿宋" w:hint="eastAsia"/>
          <w:bCs/>
          <w:sz w:val="32"/>
          <w:szCs w:val="32"/>
        </w:rPr>
        <w:t>（二）安全责任主体</w:t>
      </w:r>
    </w:p>
    <w:p w:rsidR="003F677C" w:rsidRPr="00FD15E2" w:rsidRDefault="003F677C" w:rsidP="00FD15E2">
      <w:pPr>
        <w:spacing w:line="560" w:lineRule="exact"/>
        <w:ind w:firstLineChars="200" w:firstLine="640"/>
        <w:rPr>
          <w:rFonts w:ascii="仿宋_GB2312" w:eastAsia="仿宋_GB2312" w:hAnsi="黑体" w:cs="仿宋"/>
          <w:bCs/>
          <w:sz w:val="32"/>
          <w:szCs w:val="32"/>
        </w:rPr>
      </w:pPr>
      <w:r w:rsidRPr="00FD15E2">
        <w:rPr>
          <w:rFonts w:ascii="仿宋_GB2312" w:eastAsia="仿宋_GB2312" w:hAnsi="黑体" w:cs="仿宋" w:hint="eastAsia"/>
          <w:bCs/>
          <w:sz w:val="32"/>
          <w:szCs w:val="32"/>
        </w:rPr>
        <w:t>根据《消防安全责任制实施办法》确定本部门</w:t>
      </w:r>
      <w:r w:rsidR="000C5E86">
        <w:rPr>
          <w:rFonts w:ascii="宋体" w:eastAsia="宋体" w:hAnsi="宋体" w:cs="宋体" w:hint="eastAsia"/>
          <w:sz w:val="32"/>
          <w:szCs w:val="32"/>
        </w:rPr>
        <w:t>﹝</w:t>
      </w:r>
      <w:r w:rsidR="000C5E86">
        <w:rPr>
          <w:rFonts w:ascii="仿宋_GB2312" w:eastAsia="仿宋_GB2312" w:hAnsi="仿宋" w:cs="仿宋" w:hint="eastAsia"/>
          <w:sz w:val="32"/>
          <w:szCs w:val="32"/>
        </w:rPr>
        <w:t>院（系）</w:t>
      </w:r>
      <w:r w:rsidR="000C5E86">
        <w:rPr>
          <w:rFonts w:ascii="宋体" w:eastAsia="宋体" w:hAnsi="宋体" w:cs="宋体" w:hint="eastAsia"/>
          <w:sz w:val="32"/>
          <w:szCs w:val="32"/>
        </w:rPr>
        <w:t>﹞</w:t>
      </w:r>
      <w:r w:rsidRPr="00FD15E2">
        <w:rPr>
          <w:rFonts w:ascii="仿宋_GB2312" w:eastAsia="仿宋_GB2312" w:hAnsi="黑体" w:cs="仿宋" w:hint="eastAsia"/>
          <w:bCs/>
          <w:sz w:val="32"/>
          <w:szCs w:val="32"/>
        </w:rPr>
        <w:t>的消防安全责任人、消防安全管理人；安排专人负责安全隐患排查整治工作的材料报送和联络协调，一般为院（系）办公室或部门综合科。</w:t>
      </w:r>
    </w:p>
    <w:p w:rsidR="003F677C" w:rsidRPr="00FD15E2" w:rsidRDefault="003F677C" w:rsidP="00FD15E2">
      <w:pPr>
        <w:spacing w:line="560" w:lineRule="exact"/>
        <w:ind w:firstLineChars="200" w:firstLine="640"/>
        <w:rPr>
          <w:rFonts w:ascii="仿宋_GB2312" w:eastAsia="仿宋_GB2312" w:hAnsi="黑体" w:cs="仿宋"/>
          <w:bCs/>
          <w:sz w:val="32"/>
          <w:szCs w:val="32"/>
        </w:rPr>
      </w:pPr>
      <w:r w:rsidRPr="00FD15E2">
        <w:rPr>
          <w:rFonts w:ascii="仿宋_GB2312" w:eastAsia="仿宋_GB2312" w:hAnsi="黑体" w:cs="仿宋" w:hint="eastAsia"/>
          <w:bCs/>
          <w:sz w:val="32"/>
          <w:szCs w:val="32"/>
        </w:rPr>
        <w:t>消防安全责任人：              联系方式</w:t>
      </w:r>
    </w:p>
    <w:p w:rsidR="003F677C" w:rsidRPr="00FD15E2" w:rsidRDefault="003F677C" w:rsidP="00FD15E2">
      <w:pPr>
        <w:spacing w:line="560" w:lineRule="exact"/>
        <w:ind w:firstLineChars="200" w:firstLine="640"/>
        <w:rPr>
          <w:rFonts w:ascii="仿宋_GB2312" w:eastAsia="仿宋_GB2312" w:hAnsi="黑体" w:cs="仿宋"/>
          <w:bCs/>
          <w:sz w:val="32"/>
          <w:szCs w:val="32"/>
        </w:rPr>
      </w:pPr>
      <w:r w:rsidRPr="00FD15E2">
        <w:rPr>
          <w:rFonts w:ascii="仿宋_GB2312" w:eastAsia="仿宋_GB2312" w:hAnsi="黑体" w:cs="仿宋" w:hint="eastAsia"/>
          <w:bCs/>
          <w:sz w:val="32"/>
          <w:szCs w:val="32"/>
        </w:rPr>
        <w:t>消防安全管理人：              联系方式</w:t>
      </w:r>
    </w:p>
    <w:p w:rsidR="003F677C" w:rsidRPr="00FD15E2" w:rsidRDefault="003F677C" w:rsidP="00FD15E2">
      <w:pPr>
        <w:spacing w:line="560" w:lineRule="exact"/>
        <w:ind w:firstLineChars="200" w:firstLine="640"/>
        <w:rPr>
          <w:rFonts w:ascii="仿宋_GB2312" w:eastAsia="仿宋_GB2312" w:hAnsi="黑体" w:cs="仿宋"/>
          <w:bCs/>
          <w:sz w:val="32"/>
          <w:szCs w:val="32"/>
        </w:rPr>
      </w:pPr>
      <w:r w:rsidRPr="00FD15E2">
        <w:rPr>
          <w:rFonts w:ascii="仿宋_GB2312" w:eastAsia="仿宋_GB2312" w:hAnsi="黑体" w:cs="仿宋" w:hint="eastAsia"/>
          <w:bCs/>
          <w:sz w:val="32"/>
          <w:szCs w:val="32"/>
        </w:rPr>
        <w:t>安全隐患排查整治联络人：      联系方式</w:t>
      </w:r>
    </w:p>
    <w:p w:rsidR="003F677C" w:rsidRPr="00FD15E2" w:rsidRDefault="003F677C" w:rsidP="00FD15E2">
      <w:pPr>
        <w:spacing w:line="56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 w:rsidRPr="00FD15E2">
        <w:rPr>
          <w:rFonts w:ascii="黑体" w:eastAsia="黑体" w:hAnsi="黑体" w:cs="仿宋" w:hint="eastAsia"/>
          <w:bCs/>
          <w:sz w:val="32"/>
          <w:szCs w:val="32"/>
        </w:rPr>
        <w:t>三、隐患排查整治</w:t>
      </w:r>
      <w:r w:rsidR="00640D60" w:rsidRPr="00FD15E2">
        <w:rPr>
          <w:rFonts w:ascii="黑体" w:eastAsia="黑体" w:hAnsi="黑体" w:cs="仿宋" w:hint="eastAsia"/>
          <w:bCs/>
          <w:sz w:val="32"/>
          <w:szCs w:val="32"/>
        </w:rPr>
        <w:t>效果</w:t>
      </w:r>
    </w:p>
    <w:p w:rsidR="003F677C" w:rsidRPr="00FD15E2" w:rsidRDefault="003F677C" w:rsidP="00FD15E2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FD15E2">
        <w:rPr>
          <w:rFonts w:ascii="楷体_GB2312" w:eastAsia="楷体_GB2312" w:hAnsi="仿宋" w:cs="仿宋" w:hint="eastAsia"/>
          <w:sz w:val="32"/>
          <w:szCs w:val="32"/>
        </w:rPr>
        <w:lastRenderedPageBreak/>
        <w:t>（一）排查整治安全隐患情况。</w:t>
      </w:r>
      <w:r w:rsidRPr="00FD15E2">
        <w:rPr>
          <w:rFonts w:ascii="仿宋_GB2312" w:eastAsia="仿宋_GB2312" w:hAnsi="仿宋" w:cs="仿宋" w:hint="eastAsia"/>
          <w:sz w:val="32"/>
          <w:szCs w:val="32"/>
        </w:rPr>
        <w:t>截止到</w:t>
      </w:r>
      <w:r w:rsidR="000C5E86">
        <w:rPr>
          <w:rFonts w:ascii="仿宋_GB2312" w:eastAsia="仿宋_GB2312" w:hAnsi="仿宋" w:cs="仿宋" w:hint="eastAsia"/>
          <w:sz w:val="32"/>
          <w:szCs w:val="32"/>
        </w:rPr>
        <w:t>6</w:t>
      </w:r>
      <w:r w:rsidRPr="00FD15E2">
        <w:rPr>
          <w:rFonts w:ascii="仿宋_GB2312" w:eastAsia="仿宋_GB2312" w:hAnsi="仿宋" w:cs="仿宋" w:hint="eastAsia"/>
          <w:sz w:val="32"/>
          <w:szCs w:val="32"/>
        </w:rPr>
        <w:t>月15日，</w:t>
      </w:r>
      <w:r w:rsidR="00640D60" w:rsidRPr="00FD15E2">
        <w:rPr>
          <w:rFonts w:ascii="仿宋_GB2312" w:eastAsia="仿宋_GB2312" w:hAnsi="仿宋" w:cs="仿宋" w:hint="eastAsia"/>
          <w:sz w:val="32"/>
          <w:szCs w:val="32"/>
        </w:rPr>
        <w:t>我部门、院（系）共排查安全隐患XX</w:t>
      </w:r>
      <w:proofErr w:type="gramStart"/>
      <w:r w:rsidR="00640D60" w:rsidRPr="00FD15E2">
        <w:rPr>
          <w:rFonts w:ascii="仿宋_GB2312" w:eastAsia="仿宋_GB2312" w:hAnsi="仿宋" w:cs="仿宋" w:hint="eastAsia"/>
          <w:sz w:val="32"/>
          <w:szCs w:val="32"/>
        </w:rPr>
        <w:t>个</w:t>
      </w:r>
      <w:proofErr w:type="gramEnd"/>
      <w:r w:rsidR="00640D60" w:rsidRPr="00FD15E2">
        <w:rPr>
          <w:rFonts w:ascii="仿宋_GB2312" w:eastAsia="仿宋_GB2312" w:hAnsi="仿宋" w:cs="仿宋" w:hint="eastAsia"/>
          <w:sz w:val="32"/>
          <w:szCs w:val="32"/>
        </w:rPr>
        <w:t>，整治安全隐患XX</w:t>
      </w:r>
      <w:proofErr w:type="gramStart"/>
      <w:r w:rsidR="00640D60" w:rsidRPr="00FD15E2">
        <w:rPr>
          <w:rFonts w:ascii="仿宋_GB2312" w:eastAsia="仿宋_GB2312" w:hAnsi="仿宋" w:cs="仿宋" w:hint="eastAsia"/>
          <w:sz w:val="32"/>
          <w:szCs w:val="32"/>
        </w:rPr>
        <w:t>个</w:t>
      </w:r>
      <w:proofErr w:type="gramEnd"/>
      <w:r w:rsidR="00640D60" w:rsidRPr="00FD15E2">
        <w:rPr>
          <w:rFonts w:ascii="仿宋_GB2312" w:eastAsia="仿宋_GB2312" w:hAnsi="仿宋" w:cs="仿宋" w:hint="eastAsia"/>
          <w:sz w:val="32"/>
          <w:szCs w:val="32"/>
        </w:rPr>
        <w:t>。详见附件《校园安全隐患排查整治统计表》。</w:t>
      </w:r>
    </w:p>
    <w:p w:rsidR="003F677C" w:rsidRPr="00FD15E2" w:rsidRDefault="003F677C" w:rsidP="00FD15E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D15E2">
        <w:rPr>
          <w:rFonts w:ascii="楷体_GB2312" w:eastAsia="楷体_GB2312" w:hAnsi="仿宋" w:cs="仿宋" w:hint="eastAsia"/>
          <w:sz w:val="32"/>
          <w:szCs w:val="32"/>
        </w:rPr>
        <w:t>（二）未整治消除的安全隐患原因分析及整改措施。（</w:t>
      </w:r>
      <w:r w:rsidRPr="00FD15E2">
        <w:rPr>
          <w:rFonts w:ascii="仿宋_GB2312" w:eastAsia="仿宋_GB2312" w:hAnsi="仿宋" w:cs="仿宋" w:hint="eastAsia"/>
          <w:sz w:val="32"/>
          <w:szCs w:val="32"/>
        </w:rPr>
        <w:t>对未整改消除的每一处隐患分别进行原因分析，落实整改责任人、整改时限、整改方案。）</w:t>
      </w:r>
    </w:p>
    <w:p w:rsidR="003F677C" w:rsidRPr="00FD15E2" w:rsidRDefault="003F677C" w:rsidP="00FD15E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D15E2">
        <w:rPr>
          <w:rFonts w:ascii="楷体_GB2312" w:eastAsia="楷体_GB2312" w:hAnsi="仿宋" w:cs="仿宋" w:hint="eastAsia"/>
          <w:sz w:val="32"/>
          <w:szCs w:val="32"/>
        </w:rPr>
        <w:t>（三）需要上报学校解决的安全隐患。</w:t>
      </w:r>
      <w:r w:rsidRPr="00FD15E2">
        <w:rPr>
          <w:rFonts w:ascii="仿宋_GB2312" w:eastAsia="仿宋_GB2312" w:hAnsi="仿宋" w:cs="仿宋" w:hint="eastAsia"/>
          <w:sz w:val="32"/>
          <w:szCs w:val="32"/>
        </w:rPr>
        <w:t>（本单位解决不了的较大安全隐患，需要上报到学校相关部门解决，并同时采取临时安全措施）</w:t>
      </w:r>
    </w:p>
    <w:p w:rsidR="003F677C" w:rsidRPr="00FD15E2" w:rsidRDefault="003F677C" w:rsidP="00FD15E2">
      <w:pPr>
        <w:spacing w:line="560" w:lineRule="exact"/>
        <w:ind w:firstLineChars="200" w:firstLine="640"/>
        <w:rPr>
          <w:rFonts w:ascii="黑体" w:eastAsia="黑体" w:hAnsi="黑体" w:cs="仿宋"/>
          <w:bCs/>
          <w:sz w:val="32"/>
          <w:szCs w:val="32"/>
        </w:rPr>
      </w:pPr>
      <w:r w:rsidRPr="00FD15E2">
        <w:rPr>
          <w:rFonts w:ascii="黑体" w:eastAsia="黑体" w:hAnsi="黑体" w:cs="仿宋" w:hint="eastAsia"/>
          <w:bCs/>
          <w:sz w:val="32"/>
          <w:szCs w:val="32"/>
        </w:rPr>
        <w:t>四、下一步工作措施</w:t>
      </w:r>
    </w:p>
    <w:p w:rsidR="003F677C" w:rsidRPr="00FD15E2" w:rsidRDefault="003F677C" w:rsidP="00FD15E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FD15E2">
        <w:rPr>
          <w:rFonts w:ascii="仿宋_GB2312" w:eastAsia="仿宋_GB2312" w:hAnsi="仿宋" w:cs="仿宋" w:hint="eastAsia"/>
          <w:sz w:val="32"/>
          <w:szCs w:val="32"/>
        </w:rPr>
        <w:t>对本部门</w:t>
      </w:r>
      <w:r w:rsidR="000C5E86">
        <w:rPr>
          <w:rFonts w:ascii="宋体" w:eastAsia="宋体" w:hAnsi="宋体" w:cs="宋体" w:hint="eastAsia"/>
          <w:sz w:val="32"/>
          <w:szCs w:val="32"/>
        </w:rPr>
        <w:t>﹝</w:t>
      </w:r>
      <w:r w:rsidR="000C5E86">
        <w:rPr>
          <w:rFonts w:ascii="仿宋_GB2312" w:eastAsia="仿宋_GB2312" w:hAnsi="仿宋" w:cs="仿宋" w:hint="eastAsia"/>
          <w:sz w:val="32"/>
          <w:szCs w:val="32"/>
        </w:rPr>
        <w:t>院（系）</w:t>
      </w:r>
      <w:r w:rsidR="000C5E86">
        <w:rPr>
          <w:rFonts w:ascii="宋体" w:eastAsia="宋体" w:hAnsi="宋体" w:cs="宋体" w:hint="eastAsia"/>
          <w:sz w:val="32"/>
          <w:szCs w:val="32"/>
        </w:rPr>
        <w:t>﹞</w:t>
      </w:r>
      <w:r w:rsidRPr="00FD15E2">
        <w:rPr>
          <w:rFonts w:ascii="仿宋_GB2312" w:eastAsia="仿宋_GB2312" w:hAnsi="仿宋" w:cs="仿宋" w:hint="eastAsia"/>
          <w:sz w:val="32"/>
          <w:szCs w:val="32"/>
        </w:rPr>
        <w:t>安全管理中存在的实际问题进行原因分析，并提出改进措施。</w:t>
      </w:r>
    </w:p>
    <w:p w:rsidR="00640D60" w:rsidRPr="000C5E86" w:rsidRDefault="00640D60" w:rsidP="00FD15E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3F677C" w:rsidRDefault="00FD15E2" w:rsidP="00FD15E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附件：</w:t>
      </w:r>
      <w:r w:rsidR="00567841" w:rsidRPr="00567841">
        <w:rPr>
          <w:rFonts w:ascii="仿宋_GB2312" w:eastAsia="仿宋_GB2312" w:hAnsi="仿宋" w:cs="仿宋" w:hint="eastAsia"/>
          <w:sz w:val="32"/>
          <w:szCs w:val="32"/>
        </w:rPr>
        <w:t>《校园安全隐患排查整治统计表》</w:t>
      </w:r>
    </w:p>
    <w:p w:rsidR="00FD15E2" w:rsidRDefault="00FD15E2" w:rsidP="00FD15E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73043B" w:rsidRPr="0073043B" w:rsidRDefault="0073043B" w:rsidP="00FD15E2">
      <w:pPr>
        <w:spacing w:line="56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3F677C" w:rsidRPr="00FD15E2" w:rsidRDefault="003F677C" w:rsidP="00FD15E2">
      <w:pPr>
        <w:spacing w:line="560" w:lineRule="exact"/>
        <w:ind w:firstLineChars="200" w:firstLine="640"/>
        <w:jc w:val="right"/>
        <w:rPr>
          <w:rFonts w:ascii="仿宋_GB2312" w:eastAsia="仿宋_GB2312" w:hAnsi="仿宋" w:cs="仿宋"/>
          <w:sz w:val="32"/>
          <w:szCs w:val="32"/>
        </w:rPr>
      </w:pPr>
      <w:r w:rsidRPr="00FD15E2">
        <w:rPr>
          <w:rFonts w:ascii="仿宋_GB2312" w:eastAsia="仿宋_GB2312" w:hAnsi="仿宋" w:cs="仿宋" w:hint="eastAsia"/>
          <w:sz w:val="32"/>
          <w:szCs w:val="32"/>
        </w:rPr>
        <w:t>XXX部门</w:t>
      </w:r>
      <w:r w:rsidR="000C5E86">
        <w:rPr>
          <w:rFonts w:ascii="宋体" w:eastAsia="宋体" w:hAnsi="宋体" w:cs="宋体" w:hint="eastAsia"/>
          <w:sz w:val="32"/>
          <w:szCs w:val="32"/>
        </w:rPr>
        <w:t>﹝</w:t>
      </w:r>
      <w:r w:rsidR="000C5E86">
        <w:rPr>
          <w:rFonts w:ascii="仿宋_GB2312" w:eastAsia="仿宋_GB2312" w:hAnsi="仿宋" w:cs="仿宋" w:hint="eastAsia"/>
          <w:sz w:val="32"/>
          <w:szCs w:val="32"/>
        </w:rPr>
        <w:t>院（系）</w:t>
      </w:r>
      <w:r w:rsidR="000C5E86">
        <w:rPr>
          <w:rFonts w:ascii="宋体" w:eastAsia="宋体" w:hAnsi="宋体" w:cs="宋体" w:hint="eastAsia"/>
          <w:sz w:val="32"/>
          <w:szCs w:val="32"/>
        </w:rPr>
        <w:t>﹞</w:t>
      </w:r>
    </w:p>
    <w:p w:rsidR="00D534AC" w:rsidRDefault="003F677C" w:rsidP="00FD15E2">
      <w:pPr>
        <w:spacing w:line="560" w:lineRule="exact"/>
        <w:ind w:firstLineChars="200" w:firstLine="640"/>
        <w:jc w:val="right"/>
        <w:rPr>
          <w:rFonts w:ascii="仿宋_GB2312" w:eastAsia="仿宋_GB2312" w:hAnsi="仿宋" w:cs="仿宋"/>
          <w:sz w:val="28"/>
          <w:szCs w:val="28"/>
        </w:rPr>
      </w:pPr>
      <w:r w:rsidRPr="00FD15E2">
        <w:rPr>
          <w:rFonts w:ascii="仿宋_GB2312" w:eastAsia="仿宋_GB2312" w:hAnsi="仿宋" w:cs="仿宋" w:hint="eastAsia"/>
          <w:sz w:val="32"/>
          <w:szCs w:val="32"/>
        </w:rPr>
        <w:t xml:space="preserve">   年  月  日</w:t>
      </w:r>
    </w:p>
    <w:p w:rsidR="006D0C07" w:rsidRDefault="006D0C07">
      <w:pPr>
        <w:widowControl/>
        <w:jc w:val="left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/>
          <w:sz w:val="28"/>
          <w:szCs w:val="28"/>
        </w:rPr>
        <w:br w:type="page"/>
      </w:r>
    </w:p>
    <w:p w:rsidR="00D33440" w:rsidRDefault="00D33440" w:rsidP="006D0C07">
      <w:pPr>
        <w:widowControl/>
        <w:jc w:val="center"/>
        <w:rPr>
          <w:rFonts w:ascii="黑体" w:eastAsia="黑体" w:hAnsi="黑体" w:cs="仿宋"/>
          <w:sz w:val="36"/>
          <w:szCs w:val="36"/>
        </w:rPr>
        <w:sectPr w:rsidR="00D33440" w:rsidSect="00646E9D">
          <w:pgSz w:w="11906" w:h="16838"/>
          <w:pgMar w:top="1418" w:right="1418" w:bottom="1134" w:left="1418" w:header="851" w:footer="992" w:gutter="0"/>
          <w:cols w:space="425"/>
          <w:docGrid w:linePitch="312"/>
        </w:sectPr>
      </w:pPr>
    </w:p>
    <w:p w:rsidR="00567841" w:rsidRPr="00567841" w:rsidRDefault="00567841" w:rsidP="00567841">
      <w:pPr>
        <w:widowControl/>
        <w:jc w:val="left"/>
        <w:rPr>
          <w:rFonts w:ascii="黑体" w:eastAsia="黑体" w:hAnsi="黑体" w:cs="仿宋"/>
          <w:sz w:val="32"/>
          <w:szCs w:val="32"/>
        </w:rPr>
      </w:pPr>
      <w:r w:rsidRPr="00567841">
        <w:rPr>
          <w:rFonts w:ascii="黑体" w:eastAsia="黑体" w:hAnsi="黑体" w:cs="仿宋" w:hint="eastAsia"/>
          <w:sz w:val="32"/>
          <w:szCs w:val="32"/>
        </w:rPr>
        <w:lastRenderedPageBreak/>
        <w:t>附件1</w:t>
      </w:r>
    </w:p>
    <w:p w:rsidR="00D33440" w:rsidRPr="00567841" w:rsidRDefault="00D33440" w:rsidP="00567841">
      <w:pPr>
        <w:widowControl/>
        <w:spacing w:line="56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567841">
        <w:rPr>
          <w:rFonts w:ascii="方正小标宋简体" w:eastAsia="方正小标宋简体" w:hAnsi="黑体" w:cs="仿宋" w:hint="eastAsia"/>
          <w:sz w:val="44"/>
          <w:szCs w:val="44"/>
        </w:rPr>
        <w:t>校园安全隐患排查整治统计表</w:t>
      </w:r>
    </w:p>
    <w:tbl>
      <w:tblPr>
        <w:tblStyle w:val="a7"/>
        <w:tblW w:w="9175" w:type="dxa"/>
        <w:jc w:val="center"/>
        <w:tblCellMar>
          <w:left w:w="28" w:type="dxa"/>
          <w:right w:w="28" w:type="dxa"/>
        </w:tblCellMar>
        <w:tblLook w:val="04A0"/>
      </w:tblPr>
      <w:tblGrid>
        <w:gridCol w:w="709"/>
        <w:gridCol w:w="3030"/>
        <w:gridCol w:w="1417"/>
        <w:gridCol w:w="1418"/>
        <w:gridCol w:w="2601"/>
      </w:tblGrid>
      <w:tr w:rsidR="00646E9D" w:rsidTr="008E62EE">
        <w:trPr>
          <w:trHeight w:val="576"/>
          <w:jc w:val="center"/>
        </w:trPr>
        <w:tc>
          <w:tcPr>
            <w:tcW w:w="657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646E9D" w:rsidRPr="0005454E" w:rsidRDefault="00646E9D" w:rsidP="0005454E">
            <w:pPr>
              <w:widowControl/>
              <w:ind w:firstLineChars="250" w:firstLine="800"/>
              <w:jc w:val="left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部门、院（系）：</w:t>
            </w:r>
          </w:p>
        </w:tc>
        <w:tc>
          <w:tcPr>
            <w:tcW w:w="2601" w:type="dxa"/>
            <w:tcBorders>
              <w:top w:val="nil"/>
              <w:left w:val="nil"/>
              <w:right w:val="nil"/>
            </w:tcBorders>
            <w:vAlign w:val="center"/>
          </w:tcPr>
          <w:p w:rsidR="00646E9D" w:rsidRPr="0005454E" w:rsidRDefault="00646E9D" w:rsidP="0005454E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年  月  日</w:t>
            </w:r>
          </w:p>
        </w:tc>
      </w:tr>
      <w:tr w:rsidR="00646E9D" w:rsidTr="0005454E">
        <w:trPr>
          <w:trHeight w:val="737"/>
          <w:jc w:val="center"/>
        </w:trPr>
        <w:tc>
          <w:tcPr>
            <w:tcW w:w="709" w:type="dxa"/>
            <w:vAlign w:val="center"/>
          </w:tcPr>
          <w:p w:rsidR="00646E9D" w:rsidRPr="0005454E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3030" w:type="dxa"/>
            <w:vAlign w:val="center"/>
          </w:tcPr>
          <w:p w:rsidR="00646E9D" w:rsidRPr="0005454E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安全隐患</w:t>
            </w:r>
          </w:p>
        </w:tc>
        <w:tc>
          <w:tcPr>
            <w:tcW w:w="1417" w:type="dxa"/>
            <w:vAlign w:val="center"/>
          </w:tcPr>
          <w:p w:rsidR="00646E9D" w:rsidRPr="0005454E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排查数量</w:t>
            </w:r>
          </w:p>
        </w:tc>
        <w:tc>
          <w:tcPr>
            <w:tcW w:w="1418" w:type="dxa"/>
            <w:vAlign w:val="center"/>
          </w:tcPr>
          <w:p w:rsidR="00646E9D" w:rsidRPr="0005454E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整治数量</w:t>
            </w:r>
          </w:p>
        </w:tc>
        <w:tc>
          <w:tcPr>
            <w:tcW w:w="2601" w:type="dxa"/>
            <w:vAlign w:val="center"/>
          </w:tcPr>
          <w:p w:rsidR="00646E9D" w:rsidRPr="0005454E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备注</w:t>
            </w:r>
          </w:p>
        </w:tc>
      </w:tr>
      <w:tr w:rsidR="00646E9D" w:rsidTr="0005454E">
        <w:trPr>
          <w:trHeight w:val="737"/>
          <w:jc w:val="center"/>
        </w:trPr>
        <w:tc>
          <w:tcPr>
            <w:tcW w:w="709" w:type="dxa"/>
            <w:vAlign w:val="center"/>
          </w:tcPr>
          <w:p w:rsidR="00646E9D" w:rsidRPr="0005454E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1</w:t>
            </w:r>
          </w:p>
        </w:tc>
        <w:tc>
          <w:tcPr>
            <w:tcW w:w="3030" w:type="dxa"/>
            <w:vAlign w:val="center"/>
          </w:tcPr>
          <w:p w:rsidR="00646E9D" w:rsidRPr="0005454E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责任体系</w:t>
            </w:r>
          </w:p>
        </w:tc>
        <w:tc>
          <w:tcPr>
            <w:tcW w:w="1417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601" w:type="dxa"/>
            <w:vAlign w:val="center"/>
          </w:tcPr>
          <w:p w:rsidR="00646E9D" w:rsidRPr="00C100C6" w:rsidRDefault="00646E9D" w:rsidP="00D57131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646E9D" w:rsidTr="0005454E">
        <w:trPr>
          <w:trHeight w:val="737"/>
          <w:jc w:val="center"/>
        </w:trPr>
        <w:tc>
          <w:tcPr>
            <w:tcW w:w="709" w:type="dxa"/>
            <w:vAlign w:val="center"/>
          </w:tcPr>
          <w:p w:rsidR="00646E9D" w:rsidRPr="0005454E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2</w:t>
            </w:r>
          </w:p>
        </w:tc>
        <w:tc>
          <w:tcPr>
            <w:tcW w:w="3030" w:type="dxa"/>
            <w:vAlign w:val="center"/>
          </w:tcPr>
          <w:p w:rsidR="00646E9D" w:rsidRPr="0005454E" w:rsidRDefault="00646E9D" w:rsidP="005F6624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安全稳定</w:t>
            </w:r>
          </w:p>
        </w:tc>
        <w:tc>
          <w:tcPr>
            <w:tcW w:w="1417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601" w:type="dxa"/>
            <w:vAlign w:val="center"/>
          </w:tcPr>
          <w:p w:rsidR="00646E9D" w:rsidRPr="00C100C6" w:rsidRDefault="00646E9D" w:rsidP="00D57131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646E9D" w:rsidTr="0005454E">
        <w:trPr>
          <w:trHeight w:val="737"/>
          <w:jc w:val="center"/>
        </w:trPr>
        <w:tc>
          <w:tcPr>
            <w:tcW w:w="709" w:type="dxa"/>
            <w:vAlign w:val="center"/>
          </w:tcPr>
          <w:p w:rsidR="00646E9D" w:rsidRPr="0005454E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3</w:t>
            </w:r>
          </w:p>
        </w:tc>
        <w:tc>
          <w:tcPr>
            <w:tcW w:w="3030" w:type="dxa"/>
            <w:vAlign w:val="center"/>
          </w:tcPr>
          <w:p w:rsidR="00646E9D" w:rsidRPr="0005454E" w:rsidRDefault="00646E9D" w:rsidP="005F6624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综合治安</w:t>
            </w:r>
          </w:p>
        </w:tc>
        <w:tc>
          <w:tcPr>
            <w:tcW w:w="1417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601" w:type="dxa"/>
            <w:vAlign w:val="center"/>
          </w:tcPr>
          <w:p w:rsidR="00646E9D" w:rsidRPr="00C100C6" w:rsidRDefault="00646E9D" w:rsidP="00D57131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646E9D" w:rsidTr="0005454E">
        <w:trPr>
          <w:trHeight w:val="737"/>
          <w:jc w:val="center"/>
        </w:trPr>
        <w:tc>
          <w:tcPr>
            <w:tcW w:w="709" w:type="dxa"/>
            <w:vAlign w:val="center"/>
          </w:tcPr>
          <w:p w:rsidR="00646E9D" w:rsidRPr="0005454E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4</w:t>
            </w:r>
          </w:p>
        </w:tc>
        <w:tc>
          <w:tcPr>
            <w:tcW w:w="3030" w:type="dxa"/>
            <w:vAlign w:val="center"/>
          </w:tcPr>
          <w:p w:rsidR="00646E9D" w:rsidRPr="0005454E" w:rsidRDefault="00646E9D" w:rsidP="005F6624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消防安全</w:t>
            </w:r>
          </w:p>
        </w:tc>
        <w:tc>
          <w:tcPr>
            <w:tcW w:w="1417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601" w:type="dxa"/>
            <w:vAlign w:val="center"/>
          </w:tcPr>
          <w:p w:rsidR="00646E9D" w:rsidRPr="00C100C6" w:rsidRDefault="00646E9D" w:rsidP="00D57131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646E9D" w:rsidTr="0005454E">
        <w:trPr>
          <w:trHeight w:val="737"/>
          <w:jc w:val="center"/>
        </w:trPr>
        <w:tc>
          <w:tcPr>
            <w:tcW w:w="709" w:type="dxa"/>
            <w:vAlign w:val="center"/>
          </w:tcPr>
          <w:p w:rsidR="00646E9D" w:rsidRPr="0005454E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5</w:t>
            </w:r>
          </w:p>
        </w:tc>
        <w:tc>
          <w:tcPr>
            <w:tcW w:w="3030" w:type="dxa"/>
            <w:vAlign w:val="center"/>
          </w:tcPr>
          <w:p w:rsidR="00646E9D" w:rsidRPr="0005454E" w:rsidRDefault="00646E9D" w:rsidP="005F6624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安全教育</w:t>
            </w:r>
          </w:p>
        </w:tc>
        <w:tc>
          <w:tcPr>
            <w:tcW w:w="1417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601" w:type="dxa"/>
            <w:vAlign w:val="center"/>
          </w:tcPr>
          <w:p w:rsidR="00646E9D" w:rsidRPr="0069454E" w:rsidRDefault="00646E9D" w:rsidP="00D57131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646E9D" w:rsidTr="0005454E">
        <w:trPr>
          <w:trHeight w:val="737"/>
          <w:jc w:val="center"/>
        </w:trPr>
        <w:tc>
          <w:tcPr>
            <w:tcW w:w="709" w:type="dxa"/>
            <w:vAlign w:val="center"/>
          </w:tcPr>
          <w:p w:rsidR="00646E9D" w:rsidRPr="0005454E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6</w:t>
            </w:r>
          </w:p>
        </w:tc>
        <w:tc>
          <w:tcPr>
            <w:tcW w:w="3030" w:type="dxa"/>
            <w:vAlign w:val="center"/>
          </w:tcPr>
          <w:p w:rsidR="00646E9D" w:rsidRPr="0005454E" w:rsidRDefault="00646E9D" w:rsidP="005F6624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实验室安全</w:t>
            </w:r>
          </w:p>
        </w:tc>
        <w:tc>
          <w:tcPr>
            <w:tcW w:w="1417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601" w:type="dxa"/>
            <w:vAlign w:val="center"/>
          </w:tcPr>
          <w:p w:rsidR="00646E9D" w:rsidRPr="0069454E" w:rsidRDefault="00646E9D" w:rsidP="00D57131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646E9D" w:rsidTr="0005454E">
        <w:trPr>
          <w:trHeight w:val="737"/>
          <w:jc w:val="center"/>
        </w:trPr>
        <w:tc>
          <w:tcPr>
            <w:tcW w:w="709" w:type="dxa"/>
            <w:vAlign w:val="center"/>
          </w:tcPr>
          <w:p w:rsidR="00646E9D" w:rsidRPr="0005454E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7</w:t>
            </w:r>
          </w:p>
        </w:tc>
        <w:tc>
          <w:tcPr>
            <w:tcW w:w="3030" w:type="dxa"/>
            <w:vAlign w:val="center"/>
          </w:tcPr>
          <w:p w:rsidR="00646E9D" w:rsidRPr="0005454E" w:rsidRDefault="00646E9D" w:rsidP="005F6624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特种设备安全</w:t>
            </w:r>
          </w:p>
        </w:tc>
        <w:tc>
          <w:tcPr>
            <w:tcW w:w="1417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601" w:type="dxa"/>
            <w:vAlign w:val="center"/>
          </w:tcPr>
          <w:p w:rsidR="00646E9D" w:rsidRPr="00317A27" w:rsidRDefault="00646E9D" w:rsidP="00D57131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646E9D" w:rsidTr="0005454E">
        <w:trPr>
          <w:trHeight w:val="737"/>
          <w:jc w:val="center"/>
        </w:trPr>
        <w:tc>
          <w:tcPr>
            <w:tcW w:w="709" w:type="dxa"/>
            <w:vAlign w:val="center"/>
          </w:tcPr>
          <w:p w:rsidR="00646E9D" w:rsidRPr="0005454E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8</w:t>
            </w:r>
          </w:p>
        </w:tc>
        <w:tc>
          <w:tcPr>
            <w:tcW w:w="3030" w:type="dxa"/>
            <w:vAlign w:val="center"/>
          </w:tcPr>
          <w:p w:rsidR="00646E9D" w:rsidRPr="0005454E" w:rsidRDefault="00646E9D" w:rsidP="005F6624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宿舍安全</w:t>
            </w:r>
          </w:p>
        </w:tc>
        <w:tc>
          <w:tcPr>
            <w:tcW w:w="1417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46E9D" w:rsidRDefault="00646E9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601" w:type="dxa"/>
            <w:vAlign w:val="center"/>
          </w:tcPr>
          <w:p w:rsidR="00646E9D" w:rsidRPr="00317A27" w:rsidRDefault="00646E9D" w:rsidP="00D57131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D711DD" w:rsidTr="0005454E">
        <w:trPr>
          <w:trHeight w:val="737"/>
          <w:jc w:val="center"/>
        </w:trPr>
        <w:tc>
          <w:tcPr>
            <w:tcW w:w="709" w:type="dxa"/>
            <w:vAlign w:val="center"/>
          </w:tcPr>
          <w:p w:rsidR="00D711DD" w:rsidRPr="0005454E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9</w:t>
            </w:r>
          </w:p>
        </w:tc>
        <w:tc>
          <w:tcPr>
            <w:tcW w:w="3030" w:type="dxa"/>
            <w:vAlign w:val="center"/>
          </w:tcPr>
          <w:p w:rsidR="00D711DD" w:rsidRPr="0005454E" w:rsidRDefault="00D711DD" w:rsidP="005F6624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饮食饮水安全</w:t>
            </w:r>
          </w:p>
        </w:tc>
        <w:tc>
          <w:tcPr>
            <w:tcW w:w="1417" w:type="dxa"/>
            <w:vAlign w:val="center"/>
          </w:tcPr>
          <w:p w:rsidR="00D711DD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711DD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601" w:type="dxa"/>
            <w:vAlign w:val="center"/>
          </w:tcPr>
          <w:p w:rsidR="00D711DD" w:rsidRPr="00C100C6" w:rsidRDefault="00D711DD" w:rsidP="00D57131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D711DD" w:rsidTr="0005454E">
        <w:trPr>
          <w:trHeight w:val="737"/>
          <w:jc w:val="center"/>
        </w:trPr>
        <w:tc>
          <w:tcPr>
            <w:tcW w:w="709" w:type="dxa"/>
            <w:vAlign w:val="center"/>
          </w:tcPr>
          <w:p w:rsidR="00D711DD" w:rsidRPr="0005454E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10</w:t>
            </w:r>
          </w:p>
        </w:tc>
        <w:tc>
          <w:tcPr>
            <w:tcW w:w="3030" w:type="dxa"/>
            <w:vAlign w:val="center"/>
          </w:tcPr>
          <w:p w:rsidR="00D711DD" w:rsidRPr="0005454E" w:rsidRDefault="00D711DD" w:rsidP="005F6624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公共卫生安全</w:t>
            </w:r>
          </w:p>
        </w:tc>
        <w:tc>
          <w:tcPr>
            <w:tcW w:w="1417" w:type="dxa"/>
            <w:vAlign w:val="center"/>
          </w:tcPr>
          <w:p w:rsidR="00D711DD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711DD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601" w:type="dxa"/>
            <w:vAlign w:val="center"/>
          </w:tcPr>
          <w:p w:rsidR="00D711DD" w:rsidRPr="00C100C6" w:rsidRDefault="00D711DD" w:rsidP="00D57131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D711DD" w:rsidTr="0005454E">
        <w:trPr>
          <w:trHeight w:val="737"/>
          <w:jc w:val="center"/>
        </w:trPr>
        <w:tc>
          <w:tcPr>
            <w:tcW w:w="709" w:type="dxa"/>
            <w:vAlign w:val="center"/>
          </w:tcPr>
          <w:p w:rsidR="00D711DD" w:rsidRPr="0005454E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11</w:t>
            </w:r>
          </w:p>
        </w:tc>
        <w:tc>
          <w:tcPr>
            <w:tcW w:w="3030" w:type="dxa"/>
            <w:vAlign w:val="center"/>
          </w:tcPr>
          <w:p w:rsidR="00D711DD" w:rsidRPr="0005454E" w:rsidRDefault="00D711DD" w:rsidP="005F6624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配电</w:t>
            </w:r>
            <w:proofErr w:type="gramStart"/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室安全</w:t>
            </w:r>
            <w:proofErr w:type="gramEnd"/>
          </w:p>
        </w:tc>
        <w:tc>
          <w:tcPr>
            <w:tcW w:w="1417" w:type="dxa"/>
            <w:vAlign w:val="center"/>
          </w:tcPr>
          <w:p w:rsidR="00D711DD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711DD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601" w:type="dxa"/>
            <w:vAlign w:val="center"/>
          </w:tcPr>
          <w:p w:rsidR="00D711DD" w:rsidRPr="00C100C6" w:rsidRDefault="00D711DD" w:rsidP="00D57131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D711DD" w:rsidTr="0005454E">
        <w:trPr>
          <w:trHeight w:val="737"/>
          <w:jc w:val="center"/>
        </w:trPr>
        <w:tc>
          <w:tcPr>
            <w:tcW w:w="709" w:type="dxa"/>
            <w:vAlign w:val="center"/>
          </w:tcPr>
          <w:p w:rsidR="00D711DD" w:rsidRPr="0005454E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12</w:t>
            </w:r>
          </w:p>
        </w:tc>
        <w:tc>
          <w:tcPr>
            <w:tcW w:w="3030" w:type="dxa"/>
            <w:vAlign w:val="center"/>
          </w:tcPr>
          <w:p w:rsidR="00D711DD" w:rsidRPr="0005454E" w:rsidRDefault="00D711DD" w:rsidP="005F6624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校舍安全</w:t>
            </w:r>
          </w:p>
        </w:tc>
        <w:tc>
          <w:tcPr>
            <w:tcW w:w="1417" w:type="dxa"/>
            <w:vAlign w:val="center"/>
          </w:tcPr>
          <w:p w:rsidR="00D711DD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711DD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601" w:type="dxa"/>
            <w:vAlign w:val="center"/>
          </w:tcPr>
          <w:p w:rsidR="00D711DD" w:rsidRPr="00C100C6" w:rsidRDefault="00D711DD" w:rsidP="00D57131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D711DD" w:rsidTr="0005454E">
        <w:trPr>
          <w:trHeight w:val="737"/>
          <w:jc w:val="center"/>
        </w:trPr>
        <w:tc>
          <w:tcPr>
            <w:tcW w:w="709" w:type="dxa"/>
            <w:vAlign w:val="center"/>
          </w:tcPr>
          <w:p w:rsidR="00D711DD" w:rsidRPr="0005454E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13</w:t>
            </w:r>
          </w:p>
        </w:tc>
        <w:tc>
          <w:tcPr>
            <w:tcW w:w="3030" w:type="dxa"/>
            <w:vAlign w:val="center"/>
          </w:tcPr>
          <w:p w:rsidR="00D711DD" w:rsidRPr="0005454E" w:rsidRDefault="00D711DD" w:rsidP="005F6624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图书档案安全</w:t>
            </w:r>
          </w:p>
        </w:tc>
        <w:tc>
          <w:tcPr>
            <w:tcW w:w="1417" w:type="dxa"/>
            <w:vAlign w:val="center"/>
          </w:tcPr>
          <w:p w:rsidR="00D711DD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711DD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601" w:type="dxa"/>
            <w:vAlign w:val="center"/>
          </w:tcPr>
          <w:p w:rsidR="00D711DD" w:rsidRPr="00C100C6" w:rsidRDefault="00D711DD" w:rsidP="00D57131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D711DD" w:rsidTr="0005454E">
        <w:trPr>
          <w:trHeight w:val="737"/>
          <w:jc w:val="center"/>
        </w:trPr>
        <w:tc>
          <w:tcPr>
            <w:tcW w:w="709" w:type="dxa"/>
            <w:vAlign w:val="center"/>
          </w:tcPr>
          <w:p w:rsidR="00D711DD" w:rsidRPr="0005454E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14</w:t>
            </w:r>
          </w:p>
        </w:tc>
        <w:tc>
          <w:tcPr>
            <w:tcW w:w="3030" w:type="dxa"/>
            <w:vAlign w:val="center"/>
          </w:tcPr>
          <w:p w:rsidR="00D711DD" w:rsidRPr="0005454E" w:rsidRDefault="00D711DD" w:rsidP="005F6624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财务室安全</w:t>
            </w:r>
          </w:p>
        </w:tc>
        <w:tc>
          <w:tcPr>
            <w:tcW w:w="1417" w:type="dxa"/>
            <w:vAlign w:val="center"/>
          </w:tcPr>
          <w:p w:rsidR="00D711DD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711DD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601" w:type="dxa"/>
            <w:vAlign w:val="center"/>
          </w:tcPr>
          <w:p w:rsidR="00D711DD" w:rsidRPr="00C100C6" w:rsidRDefault="00D711DD" w:rsidP="00D57131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  <w:tr w:rsidR="00D711DD" w:rsidTr="0005454E">
        <w:trPr>
          <w:trHeight w:val="737"/>
          <w:jc w:val="center"/>
        </w:trPr>
        <w:tc>
          <w:tcPr>
            <w:tcW w:w="709" w:type="dxa"/>
            <w:vAlign w:val="center"/>
          </w:tcPr>
          <w:p w:rsidR="00D711DD" w:rsidRPr="0005454E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15</w:t>
            </w:r>
          </w:p>
        </w:tc>
        <w:tc>
          <w:tcPr>
            <w:tcW w:w="3030" w:type="dxa"/>
            <w:vAlign w:val="center"/>
          </w:tcPr>
          <w:p w:rsidR="00D711DD" w:rsidRPr="0005454E" w:rsidRDefault="00D711DD" w:rsidP="005F6624">
            <w:pPr>
              <w:widowControl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05454E">
              <w:rPr>
                <w:rFonts w:ascii="仿宋_GB2312" w:eastAsia="仿宋_GB2312" w:hAnsi="仿宋" w:cs="仿宋" w:hint="eastAsia"/>
                <w:sz w:val="32"/>
                <w:szCs w:val="32"/>
              </w:rPr>
              <w:t>校园及校园周边安全</w:t>
            </w:r>
          </w:p>
        </w:tc>
        <w:tc>
          <w:tcPr>
            <w:tcW w:w="1417" w:type="dxa"/>
            <w:vAlign w:val="center"/>
          </w:tcPr>
          <w:p w:rsidR="00D711DD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711DD" w:rsidRDefault="00D711DD" w:rsidP="00D57131">
            <w:pPr>
              <w:widowControl/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</w:p>
        </w:tc>
        <w:tc>
          <w:tcPr>
            <w:tcW w:w="2601" w:type="dxa"/>
            <w:vAlign w:val="center"/>
          </w:tcPr>
          <w:p w:rsidR="00D711DD" w:rsidRPr="00C100C6" w:rsidRDefault="00D711DD" w:rsidP="00D57131">
            <w:pPr>
              <w:widowControl/>
              <w:spacing w:line="240" w:lineRule="exact"/>
              <w:jc w:val="left"/>
              <w:rPr>
                <w:rFonts w:ascii="仿宋_GB2312" w:eastAsia="仿宋_GB2312" w:hAnsi="仿宋" w:cs="仿宋"/>
                <w:szCs w:val="21"/>
              </w:rPr>
            </w:pPr>
          </w:p>
        </w:tc>
      </w:tr>
    </w:tbl>
    <w:p w:rsidR="00D534AC" w:rsidRPr="008E62EE" w:rsidRDefault="00D33440" w:rsidP="00646E9D">
      <w:pPr>
        <w:rPr>
          <w:rFonts w:ascii="仿宋_GB2312" w:eastAsia="仿宋_GB2312" w:hAnsi="仿宋" w:cs="仿宋"/>
          <w:sz w:val="24"/>
          <w:szCs w:val="24"/>
        </w:rPr>
      </w:pPr>
      <w:r w:rsidRPr="008E62EE">
        <w:rPr>
          <w:rFonts w:ascii="仿宋_GB2312" w:eastAsia="仿宋_GB2312" w:hAnsi="仿宋" w:cs="仿宋" w:hint="eastAsia"/>
          <w:sz w:val="24"/>
          <w:szCs w:val="24"/>
        </w:rPr>
        <w:t>注：隐患单位为“个”；排查数量为本次排查数字；整治数量为本次整治消除数字，包括上次未消除而本次消除的。</w:t>
      </w:r>
    </w:p>
    <w:sectPr w:rsidR="00D534AC" w:rsidRPr="008E62EE" w:rsidSect="00646E9D">
      <w:pgSz w:w="11906" w:h="16838"/>
      <w:pgMar w:top="1418" w:right="1418" w:bottom="1134" w:left="141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8DB" w:rsidRDefault="000938DB" w:rsidP="00C6370D">
      <w:r>
        <w:separator/>
      </w:r>
    </w:p>
  </w:endnote>
  <w:endnote w:type="continuationSeparator" w:id="0">
    <w:p w:rsidR="000938DB" w:rsidRDefault="000938DB" w:rsidP="00C63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8DB" w:rsidRDefault="000938DB" w:rsidP="00C6370D">
      <w:r>
        <w:separator/>
      </w:r>
    </w:p>
  </w:footnote>
  <w:footnote w:type="continuationSeparator" w:id="0">
    <w:p w:rsidR="000938DB" w:rsidRDefault="000938DB" w:rsidP="00C637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4554D"/>
    <w:multiLevelType w:val="hybridMultilevel"/>
    <w:tmpl w:val="D770A6CE"/>
    <w:lvl w:ilvl="0" w:tplc="D1C4E9CC">
      <w:start w:val="3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701D643F"/>
    <w:multiLevelType w:val="hybridMultilevel"/>
    <w:tmpl w:val="C3A073C2"/>
    <w:lvl w:ilvl="0" w:tplc="02FA8856">
      <w:start w:val="3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7A6E23A1"/>
    <w:multiLevelType w:val="hybridMultilevel"/>
    <w:tmpl w:val="EB8E56CA"/>
    <w:lvl w:ilvl="0" w:tplc="09AC6FA8">
      <w:start w:val="1"/>
      <w:numFmt w:val="japaneseCounting"/>
      <w:lvlText w:val="%1、"/>
      <w:lvlJc w:val="left"/>
      <w:pPr>
        <w:ind w:left="1288" w:hanging="720"/>
      </w:pPr>
      <w:rPr>
        <w:rFonts w:ascii="仿宋_GB2312" w:eastAsia="仿宋_GB2312" w:hAnsi="仿宋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3E59"/>
    <w:rsid w:val="000440AA"/>
    <w:rsid w:val="0005454E"/>
    <w:rsid w:val="000661A3"/>
    <w:rsid w:val="000938DB"/>
    <w:rsid w:val="000C5E86"/>
    <w:rsid w:val="000F62F1"/>
    <w:rsid w:val="001000C1"/>
    <w:rsid w:val="001B2020"/>
    <w:rsid w:val="001D1465"/>
    <w:rsid w:val="00234621"/>
    <w:rsid w:val="00293BF1"/>
    <w:rsid w:val="002E3768"/>
    <w:rsid w:val="0031779F"/>
    <w:rsid w:val="00317A27"/>
    <w:rsid w:val="0032183D"/>
    <w:rsid w:val="00363CF0"/>
    <w:rsid w:val="00390093"/>
    <w:rsid w:val="003F677C"/>
    <w:rsid w:val="00444009"/>
    <w:rsid w:val="0045167C"/>
    <w:rsid w:val="004527A6"/>
    <w:rsid w:val="00464AA6"/>
    <w:rsid w:val="00465124"/>
    <w:rsid w:val="0049245D"/>
    <w:rsid w:val="004D6CE0"/>
    <w:rsid w:val="00510DC7"/>
    <w:rsid w:val="00554BB2"/>
    <w:rsid w:val="005569EC"/>
    <w:rsid w:val="00567841"/>
    <w:rsid w:val="005679DA"/>
    <w:rsid w:val="00597542"/>
    <w:rsid w:val="005E7C7B"/>
    <w:rsid w:val="005F1FA2"/>
    <w:rsid w:val="00640D60"/>
    <w:rsid w:val="00646E9D"/>
    <w:rsid w:val="00680D5F"/>
    <w:rsid w:val="0069454E"/>
    <w:rsid w:val="006D0C07"/>
    <w:rsid w:val="00723E59"/>
    <w:rsid w:val="0073043B"/>
    <w:rsid w:val="007479B6"/>
    <w:rsid w:val="00786148"/>
    <w:rsid w:val="00787715"/>
    <w:rsid w:val="007E57B0"/>
    <w:rsid w:val="008A7625"/>
    <w:rsid w:val="008B733C"/>
    <w:rsid w:val="008C73D5"/>
    <w:rsid w:val="008E62EE"/>
    <w:rsid w:val="009967D1"/>
    <w:rsid w:val="009B2707"/>
    <w:rsid w:val="009D170B"/>
    <w:rsid w:val="00A21562"/>
    <w:rsid w:val="00A939BD"/>
    <w:rsid w:val="00B33C9F"/>
    <w:rsid w:val="00B41C03"/>
    <w:rsid w:val="00B82A53"/>
    <w:rsid w:val="00C100C6"/>
    <w:rsid w:val="00C23C2E"/>
    <w:rsid w:val="00C60AD8"/>
    <w:rsid w:val="00C6370D"/>
    <w:rsid w:val="00C81E19"/>
    <w:rsid w:val="00CE429C"/>
    <w:rsid w:val="00CF56F0"/>
    <w:rsid w:val="00D1151E"/>
    <w:rsid w:val="00D33440"/>
    <w:rsid w:val="00D534AC"/>
    <w:rsid w:val="00D711DD"/>
    <w:rsid w:val="00D8029B"/>
    <w:rsid w:val="00D87961"/>
    <w:rsid w:val="00E02A3E"/>
    <w:rsid w:val="00EB7DB5"/>
    <w:rsid w:val="00F4181B"/>
    <w:rsid w:val="00F92E90"/>
    <w:rsid w:val="00FA702D"/>
    <w:rsid w:val="00FB4B42"/>
    <w:rsid w:val="00FD1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7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59"/>
    <w:pPr>
      <w:ind w:firstLineChars="200" w:firstLine="420"/>
    </w:pPr>
  </w:style>
  <w:style w:type="character" w:styleId="a4">
    <w:name w:val="Strong"/>
    <w:basedOn w:val="a0"/>
    <w:uiPriority w:val="22"/>
    <w:qFormat/>
    <w:rsid w:val="0032183D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C63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6370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63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6370D"/>
    <w:rPr>
      <w:sz w:val="18"/>
      <w:szCs w:val="18"/>
    </w:rPr>
  </w:style>
  <w:style w:type="table" w:styleId="a7">
    <w:name w:val="Table Grid"/>
    <w:basedOn w:val="a1"/>
    <w:uiPriority w:val="39"/>
    <w:rsid w:val="003F6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2C3EC-A19A-4F35-A161-7689A71E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159</Words>
  <Characters>910</Characters>
  <Application>Microsoft Office Word</Application>
  <DocSecurity>0</DocSecurity>
  <Lines>7</Lines>
  <Paragraphs>2</Paragraphs>
  <ScaleCrop>false</ScaleCrop>
  <Company>Microsoft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2018-03-31T10:56:00Z</dcterms:created>
  <dcterms:modified xsi:type="dcterms:W3CDTF">2018-05-22T07:31:00Z</dcterms:modified>
</cp:coreProperties>
</file>